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2199"/>
        <w:gridCol w:w="1843"/>
        <w:gridCol w:w="3260"/>
      </w:tblGrid>
      <w:tr w:rsidR="00E63D47" w:rsidRPr="00F71F14" w14:paraId="2F2EC949" w14:textId="15C85445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A2A563F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Ime in priimek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667" w14:textId="67253824" w:rsidR="00E63D47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701" w14:textId="307795D6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let delovnih izkušenj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BA8" w14:textId="598FD376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</w:tr>
      <w:tr w:rsidR="00E63D47" w:rsidRPr="00F71F14" w14:paraId="2C62FDAB" w14:textId="35F16FCD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3435C690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 xml:space="preserve">A. </w:t>
            </w:r>
            <w:r w:rsidRPr="00FD3233">
              <w:rPr>
                <w:rFonts w:asciiTheme="majorHAnsi" w:eastAsiaTheme="minorEastAsia" w:hAnsiTheme="majorHAnsi"/>
                <w:b/>
                <w:bCs/>
              </w:rPr>
              <w:t>Vodja projekta</w:t>
            </w:r>
            <w:r w:rsidR="00C824EA">
              <w:rPr>
                <w:rFonts w:asciiTheme="majorHAnsi" w:eastAsiaTheme="minorEastAsia" w:hAnsiTheme="majorHAnsi"/>
                <w:b/>
                <w:bCs/>
              </w:rPr>
              <w:t xml:space="preserve"> / Pooblaščeni arhitekt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FA2" w14:textId="35EB9293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1FC" w14:textId="18FBD9F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4C2" w14:textId="47C52E2B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779D6" w:rsidRPr="00F71F14" w14:paraId="3F58326B" w14:textId="77777777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8757" w14:textId="3D4A0112" w:rsidR="002779D6" w:rsidRDefault="002779D6" w:rsidP="00BC2544">
            <w:pPr>
              <w:keepNext/>
              <w:spacing w:line="276" w:lineRule="auto"/>
              <w:rPr>
                <w:rFonts w:asciiTheme="majorHAnsi" w:eastAsiaTheme="minorEastAsia" w:hAnsiTheme="majorHAnsi"/>
                <w:b/>
                <w:bCs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>B. Pooblaščeni krajinski arhitekt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1ACD" w14:textId="1D4A39B3" w:rsidR="002779D6" w:rsidRPr="00F71F14" w:rsidRDefault="002779D6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09A" w14:textId="69492B91" w:rsidR="002779D6" w:rsidRPr="00F71F14" w:rsidRDefault="002779D6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D86" w14:textId="519EDEC6" w:rsidR="002779D6" w:rsidRPr="00F71F14" w:rsidRDefault="002779D6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5C1" w14:textId="42228844" w:rsidR="002779D6" w:rsidRPr="00F71F14" w:rsidRDefault="002779D6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4BDF14DA" w14:textId="7528F959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1BCDF870" w:rsidR="00E63D47" w:rsidRPr="00F71F14" w:rsidRDefault="002779D6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>C</w:t>
            </w:r>
            <w:r w:rsidR="00E63D47">
              <w:rPr>
                <w:rFonts w:asciiTheme="majorHAnsi" w:eastAsiaTheme="minorEastAsia" w:hAnsiTheme="majorHAnsi"/>
                <w:b/>
                <w:bCs/>
              </w:rPr>
              <w:t xml:space="preserve">. </w:t>
            </w:r>
            <w:r w:rsidR="007F27A7">
              <w:rPr>
                <w:rFonts w:asciiTheme="majorHAnsi" w:eastAsiaTheme="minorEastAsia" w:hAnsiTheme="majorHAnsi"/>
                <w:b/>
                <w:bCs/>
              </w:rPr>
              <w:t>P</w:t>
            </w:r>
            <w:r w:rsidR="0034607D" w:rsidRPr="0034607D">
              <w:rPr>
                <w:rFonts w:asciiTheme="majorHAnsi" w:eastAsiaTheme="minorEastAsia" w:hAnsiTheme="majorHAnsi"/>
                <w:b/>
                <w:bCs/>
              </w:rPr>
              <w:t>ooblaščen</w:t>
            </w:r>
            <w:r w:rsidR="007F27A7">
              <w:rPr>
                <w:rFonts w:asciiTheme="majorHAnsi" w:eastAsiaTheme="minorEastAsia" w:hAnsiTheme="majorHAnsi"/>
                <w:b/>
                <w:bCs/>
              </w:rPr>
              <w:t>i</w:t>
            </w:r>
            <w:r w:rsidR="0034607D" w:rsidRPr="0034607D">
              <w:rPr>
                <w:rFonts w:asciiTheme="majorHAnsi" w:eastAsiaTheme="minorEastAsia" w:hAnsiTheme="majorHAnsi"/>
                <w:b/>
                <w:bCs/>
              </w:rPr>
              <w:t xml:space="preserve"> inženir gradbene stroke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3CA" w14:textId="1C4F69F9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AB70" w14:textId="7EB95C0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876" w14:textId="647F671A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7337CE8E" w14:textId="482D38BE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013524" w:rsidR="00E63D47" w:rsidRPr="00F71F14" w:rsidRDefault="002779D6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>D</w:t>
            </w:r>
            <w:r w:rsidR="00E63D47">
              <w:rPr>
                <w:rFonts w:asciiTheme="majorHAnsi" w:eastAsiaTheme="minorEastAsia" w:hAnsiTheme="majorHAnsi"/>
                <w:b/>
                <w:bCs/>
              </w:rPr>
              <w:t xml:space="preserve">. </w:t>
            </w:r>
            <w:r w:rsidR="007F27A7">
              <w:rPr>
                <w:rFonts w:asciiTheme="majorHAnsi" w:eastAsiaTheme="minorEastAsia" w:hAnsiTheme="majorHAnsi"/>
                <w:b/>
                <w:bCs/>
              </w:rPr>
              <w:t>P</w:t>
            </w:r>
            <w:r w:rsidR="006B039B" w:rsidRPr="006B039B">
              <w:rPr>
                <w:rFonts w:asciiTheme="majorHAnsi" w:eastAsiaTheme="minorEastAsia" w:hAnsiTheme="majorHAnsi"/>
                <w:b/>
                <w:bCs/>
              </w:rPr>
              <w:t>ooblaščen inženir strojne stroke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1EC" w14:textId="5F262FFC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ABB" w14:textId="141BB90D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AD3" w14:textId="1F89995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60036C11" w14:textId="77777777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3B26" w14:textId="1F943482" w:rsidR="00E63D47" w:rsidRPr="00FD3233" w:rsidRDefault="002779D6" w:rsidP="00BC2544">
            <w:pPr>
              <w:keepNext/>
              <w:spacing w:line="276" w:lineRule="auto"/>
              <w:rPr>
                <w:rFonts w:asciiTheme="majorHAnsi" w:eastAsiaTheme="minorEastAsia" w:hAnsiTheme="majorHAnsi"/>
                <w:b/>
                <w:bCs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>E</w:t>
            </w:r>
            <w:r w:rsidR="00E63D47">
              <w:rPr>
                <w:rFonts w:asciiTheme="majorHAnsi" w:eastAsiaTheme="minorEastAsia" w:hAnsiTheme="majorHAnsi"/>
                <w:b/>
                <w:bCs/>
              </w:rPr>
              <w:t xml:space="preserve">. </w:t>
            </w:r>
            <w:r w:rsidR="007F27A7">
              <w:rPr>
                <w:rFonts w:asciiTheme="majorHAnsi" w:eastAsiaTheme="minorEastAsia" w:hAnsiTheme="majorHAnsi"/>
                <w:b/>
                <w:bCs/>
              </w:rPr>
              <w:t>P</w:t>
            </w:r>
            <w:r w:rsidR="006E2221" w:rsidRPr="006E2221">
              <w:rPr>
                <w:rFonts w:asciiTheme="majorHAnsi" w:eastAsiaTheme="minorEastAsia" w:hAnsiTheme="majorHAnsi"/>
                <w:b/>
                <w:bCs/>
              </w:rPr>
              <w:t>ooblaščen</w:t>
            </w:r>
            <w:r w:rsidR="007F27A7">
              <w:rPr>
                <w:rFonts w:asciiTheme="majorHAnsi" w:eastAsiaTheme="minorEastAsia" w:hAnsiTheme="majorHAnsi"/>
                <w:b/>
                <w:bCs/>
              </w:rPr>
              <w:t>i</w:t>
            </w:r>
            <w:r w:rsidR="006E2221" w:rsidRPr="006E2221">
              <w:rPr>
                <w:rFonts w:asciiTheme="majorHAnsi" w:eastAsiaTheme="minorEastAsia" w:hAnsiTheme="majorHAnsi"/>
                <w:b/>
                <w:bCs/>
              </w:rPr>
              <w:t xml:space="preserve"> inženir elektrotehnične stroke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326" w14:textId="7AD839F5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352" w14:textId="1DD52E29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6BAC" w14:textId="7CC01ED5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B20" w14:textId="386C2ADF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791BA674" w14:textId="77777777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4E8F" w14:textId="3FE30440" w:rsidR="00E63D47" w:rsidRPr="00FD3233" w:rsidRDefault="002779D6" w:rsidP="00BC2544">
            <w:pPr>
              <w:keepNext/>
              <w:spacing w:line="276" w:lineRule="auto"/>
              <w:rPr>
                <w:rFonts w:asciiTheme="majorHAnsi" w:eastAsiaTheme="minorEastAsia" w:hAnsiTheme="majorHAnsi"/>
                <w:b/>
                <w:bCs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>F</w:t>
            </w:r>
            <w:r w:rsidR="00E63D47">
              <w:rPr>
                <w:rFonts w:asciiTheme="majorHAnsi" w:eastAsiaTheme="minorEastAsia" w:hAnsiTheme="majorHAnsi"/>
                <w:b/>
                <w:bCs/>
              </w:rPr>
              <w:t xml:space="preserve">. </w:t>
            </w:r>
            <w:r w:rsidR="00431F2F">
              <w:rPr>
                <w:rFonts w:asciiTheme="majorHAnsi" w:eastAsiaTheme="minorEastAsia" w:hAnsiTheme="majorHAnsi"/>
                <w:b/>
                <w:bCs/>
              </w:rPr>
              <w:t>P</w:t>
            </w:r>
            <w:r w:rsidR="007F27A7" w:rsidRPr="007F27A7">
              <w:rPr>
                <w:rFonts w:asciiTheme="majorHAnsi" w:eastAsiaTheme="minorEastAsia" w:hAnsiTheme="majorHAnsi"/>
                <w:b/>
                <w:bCs/>
              </w:rPr>
              <w:t>ooblaščen</w:t>
            </w:r>
            <w:r w:rsidR="00431F2F">
              <w:rPr>
                <w:rFonts w:asciiTheme="majorHAnsi" w:eastAsiaTheme="minorEastAsia" w:hAnsiTheme="majorHAnsi"/>
                <w:b/>
                <w:bCs/>
              </w:rPr>
              <w:t>i</w:t>
            </w:r>
            <w:r w:rsidR="007F27A7" w:rsidRPr="007F27A7">
              <w:rPr>
                <w:rFonts w:asciiTheme="majorHAnsi" w:eastAsiaTheme="minorEastAsia" w:hAnsiTheme="majorHAnsi"/>
                <w:b/>
                <w:bCs/>
              </w:rPr>
              <w:t xml:space="preserve"> inženir s področja požarne varnosti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7DA5" w14:textId="6B8D946E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F789" w14:textId="03BDCC76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AD8" w14:textId="5561DFF4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85D9" w14:textId="27FB41CD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8F68675" w14:textId="77777777" w:rsidR="00F012A7" w:rsidRPr="00F71F14" w:rsidRDefault="00F012A7" w:rsidP="00F012A7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D0F595A" w14:textId="6EE41DA0" w:rsidR="00F012A7" w:rsidRPr="002E74BA" w:rsidRDefault="00F012A7" w:rsidP="00F012A7">
      <w:pPr>
        <w:spacing w:line="276" w:lineRule="auto"/>
        <w:jc w:val="both"/>
        <w:rPr>
          <w:rFonts w:asciiTheme="majorHAnsi" w:eastAsiaTheme="minorEastAsia" w:hAnsiTheme="majorHAnsi"/>
          <w:sz w:val="22"/>
          <w:szCs w:val="28"/>
        </w:rPr>
      </w:pPr>
      <w:r w:rsidRPr="002E74BA">
        <w:rPr>
          <w:rFonts w:asciiTheme="majorHAnsi" w:eastAsiaTheme="minorEastAsia" w:hAnsiTheme="majorHAnsi"/>
          <w:b/>
          <w:bCs/>
          <w:sz w:val="22"/>
          <w:szCs w:val="28"/>
        </w:rPr>
        <w:t xml:space="preserve">IZJAVA: </w:t>
      </w:r>
      <w:r w:rsidRPr="002E74BA">
        <w:rPr>
          <w:rFonts w:asciiTheme="majorHAnsi" w:eastAsiaTheme="minorEastAsia" w:hAnsiTheme="majorHAnsi"/>
          <w:sz w:val="22"/>
          <w:szCs w:val="28"/>
        </w:rPr>
        <w:t>Projektna skupina je sestavljena tako, da se med drugim zagotovijo znanja na področju:</w:t>
      </w:r>
    </w:p>
    <w:p w14:paraId="10E3A0F9" w14:textId="77777777" w:rsidR="00F012A7" w:rsidRPr="002E74BA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2E74BA">
        <w:rPr>
          <w:rFonts w:asciiTheme="majorHAnsi" w:eastAsiaTheme="minorEastAsia" w:hAnsiTheme="majorHAnsi"/>
          <w:sz w:val="22"/>
          <w:szCs w:val="28"/>
        </w:rPr>
        <w:t>– učinkovite rabe energije in obnovljivih virov energije,</w:t>
      </w:r>
    </w:p>
    <w:p w14:paraId="07A32AAE" w14:textId="77777777" w:rsidR="00F012A7" w:rsidRPr="002E74BA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2E74BA">
        <w:rPr>
          <w:rFonts w:asciiTheme="majorHAnsi" w:eastAsiaTheme="minorEastAsia" w:hAnsiTheme="majorHAnsi"/>
          <w:sz w:val="22"/>
          <w:szCs w:val="28"/>
        </w:rPr>
        <w:t>– učinkovite rabe vode,</w:t>
      </w:r>
    </w:p>
    <w:p w14:paraId="19A90DDC" w14:textId="77777777" w:rsidR="00F012A7" w:rsidRPr="002E74BA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2E74BA">
        <w:rPr>
          <w:rFonts w:asciiTheme="majorHAnsi" w:eastAsiaTheme="minorEastAsia" w:hAnsiTheme="majorHAnsi"/>
          <w:sz w:val="22"/>
          <w:szCs w:val="28"/>
        </w:rPr>
        <w:t>– ravnanja z odpadki,</w:t>
      </w:r>
    </w:p>
    <w:p w14:paraId="058570B1" w14:textId="77777777" w:rsidR="00F012A7" w:rsidRPr="002E74BA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2E74BA">
        <w:rPr>
          <w:rFonts w:asciiTheme="majorHAnsi" w:eastAsiaTheme="minorEastAsia" w:hAnsiTheme="majorHAnsi"/>
          <w:sz w:val="22"/>
          <w:szCs w:val="28"/>
        </w:rPr>
        <w:t>– zagotavljanja zdravih bivanjskih in delovnih razmer ter</w:t>
      </w:r>
    </w:p>
    <w:p w14:paraId="6B40D984" w14:textId="77777777" w:rsidR="00F012A7" w:rsidRPr="00F012A7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2E74BA">
        <w:rPr>
          <w:rFonts w:asciiTheme="majorHAnsi" w:eastAsiaTheme="minorEastAsia" w:hAnsiTheme="majorHAnsi"/>
          <w:sz w:val="22"/>
          <w:szCs w:val="28"/>
        </w:rPr>
        <w:t>– okoljskih lastnosti gradbenih materialov in izdelkov.</w:t>
      </w:r>
    </w:p>
    <w:p w14:paraId="295ACDE1" w14:textId="77777777" w:rsidR="00F012A7" w:rsidRDefault="00F012A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1DB5E85" w14:textId="77777777" w:rsidR="000E18D1" w:rsidRPr="00F71F14" w:rsidRDefault="000E18D1" w:rsidP="00F012A7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F012A7">
      <w:pPr>
        <w:spacing w:line="276" w:lineRule="auto"/>
        <w:ind w:left="794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012A7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012A7">
      <w:pPr>
        <w:spacing w:line="276" w:lineRule="auto"/>
        <w:ind w:left="7788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012A7">
      <w:headerReference w:type="default" r:id="rId8"/>
      <w:pgSz w:w="16838" w:h="11906" w:orient="landscape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F888" w14:textId="77777777" w:rsidR="000004EA" w:rsidRPr="00EC6066" w:rsidRDefault="000004EA" w:rsidP="006538C7">
      <w:r>
        <w:separator/>
      </w:r>
    </w:p>
  </w:endnote>
  <w:endnote w:type="continuationSeparator" w:id="0">
    <w:p w14:paraId="59897E5D" w14:textId="77777777" w:rsidR="000004EA" w:rsidRPr="00EC6066" w:rsidRDefault="000004E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C392" w14:textId="77777777" w:rsidR="000004EA" w:rsidRPr="00EC6066" w:rsidRDefault="000004EA" w:rsidP="006538C7">
      <w:r>
        <w:separator/>
      </w:r>
    </w:p>
  </w:footnote>
  <w:footnote w:type="continuationSeparator" w:id="0">
    <w:p w14:paraId="253AF942" w14:textId="77777777" w:rsidR="000004EA" w:rsidRPr="00EC6066" w:rsidRDefault="000004E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91378">
    <w:abstractNumId w:val="2"/>
  </w:num>
  <w:num w:numId="2" w16cid:durableId="1427191665">
    <w:abstractNumId w:val="0"/>
  </w:num>
  <w:num w:numId="3" w16cid:durableId="1465660570">
    <w:abstractNumId w:val="6"/>
  </w:num>
  <w:num w:numId="4" w16cid:durableId="582642452">
    <w:abstractNumId w:val="1"/>
  </w:num>
  <w:num w:numId="5" w16cid:durableId="479152206">
    <w:abstractNumId w:val="3"/>
  </w:num>
  <w:num w:numId="6" w16cid:durableId="1965844940">
    <w:abstractNumId w:val="4"/>
  </w:num>
  <w:num w:numId="7" w16cid:durableId="10583599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04EA"/>
    <w:rsid w:val="000164F4"/>
    <w:rsid w:val="00021AA5"/>
    <w:rsid w:val="000505C0"/>
    <w:rsid w:val="00071BC8"/>
    <w:rsid w:val="00082D1A"/>
    <w:rsid w:val="000850C3"/>
    <w:rsid w:val="0009400B"/>
    <w:rsid w:val="000B0A63"/>
    <w:rsid w:val="000E18D1"/>
    <w:rsid w:val="00126829"/>
    <w:rsid w:val="0019475A"/>
    <w:rsid w:val="00226C77"/>
    <w:rsid w:val="00274C0A"/>
    <w:rsid w:val="002779D6"/>
    <w:rsid w:val="0028681C"/>
    <w:rsid w:val="0029216E"/>
    <w:rsid w:val="002A2A8A"/>
    <w:rsid w:val="002B2E4B"/>
    <w:rsid w:val="002C244E"/>
    <w:rsid w:val="002E74BA"/>
    <w:rsid w:val="00300E21"/>
    <w:rsid w:val="0030450E"/>
    <w:rsid w:val="00331BB4"/>
    <w:rsid w:val="003375EC"/>
    <w:rsid w:val="00341B3D"/>
    <w:rsid w:val="0034607D"/>
    <w:rsid w:val="003A0996"/>
    <w:rsid w:val="00420EE7"/>
    <w:rsid w:val="00426FCC"/>
    <w:rsid w:val="00431F2F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039B"/>
    <w:rsid w:val="006B1512"/>
    <w:rsid w:val="006E2221"/>
    <w:rsid w:val="00735DA4"/>
    <w:rsid w:val="00765865"/>
    <w:rsid w:val="007B431C"/>
    <w:rsid w:val="007B6F14"/>
    <w:rsid w:val="007D060A"/>
    <w:rsid w:val="007F27A7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824EA"/>
    <w:rsid w:val="00C92D7D"/>
    <w:rsid w:val="00CB4D25"/>
    <w:rsid w:val="00CC68A6"/>
    <w:rsid w:val="00CF31AC"/>
    <w:rsid w:val="00CF4131"/>
    <w:rsid w:val="00CF6348"/>
    <w:rsid w:val="00CF7EC3"/>
    <w:rsid w:val="00D36484"/>
    <w:rsid w:val="00D449C8"/>
    <w:rsid w:val="00D67977"/>
    <w:rsid w:val="00D82AC7"/>
    <w:rsid w:val="00DA2064"/>
    <w:rsid w:val="00E60100"/>
    <w:rsid w:val="00E63D47"/>
    <w:rsid w:val="00ED1D9D"/>
    <w:rsid w:val="00ED6563"/>
    <w:rsid w:val="00F012A7"/>
    <w:rsid w:val="00F101C7"/>
    <w:rsid w:val="00F155AF"/>
    <w:rsid w:val="00F15A74"/>
    <w:rsid w:val="00F62834"/>
    <w:rsid w:val="00F65C08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54645A"/>
  <w15:docId w15:val="{BCAB82D7-6A8F-440D-BCCB-9A240EAB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26F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6FC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6FCC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6F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6FCC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6F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6F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39873C-9B01-4EF6-B1E7-FC928EEF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2018-06-27T19:26:00Z</dcterms:created>
  <dcterms:modified xsi:type="dcterms:W3CDTF">2025-08-01T11:17:00Z</dcterms:modified>
</cp:coreProperties>
</file>